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0A" w:rsidRPr="00DF650A" w:rsidRDefault="00DF650A" w:rsidP="00DF65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50A">
        <w:rPr>
          <w:rFonts w:ascii="Times New Roman" w:hAnsi="Times New Roman" w:cs="Times New Roman"/>
          <w:b/>
          <w:sz w:val="28"/>
          <w:szCs w:val="28"/>
        </w:rPr>
        <w:t>Вопросы коллоквиума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650A">
        <w:rPr>
          <w:rFonts w:ascii="Times New Roman" w:hAnsi="Times New Roman" w:cs="Times New Roman"/>
          <w:sz w:val="28"/>
          <w:szCs w:val="28"/>
        </w:rPr>
        <w:t xml:space="preserve">Микробиология – как наука и ее задачи. </w:t>
      </w:r>
    </w:p>
    <w:p w:rsidR="007C2BB7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</w:rPr>
        <w:t>Методы лаб. диагностики</w:t>
      </w:r>
      <w:r w:rsidRPr="00DF650A">
        <w:rPr>
          <w:rFonts w:ascii="Times New Roman" w:hAnsi="Times New Roman" w:cs="Times New Roman"/>
          <w:sz w:val="28"/>
          <w:szCs w:val="28"/>
          <w:lang w:val="kk-KZ"/>
        </w:rPr>
        <w:t xml:space="preserve"> инфекицонных болезней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Современная  систематика микрооорганизмов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Физиология микроорганизмов (процесс питания)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650A">
        <w:rPr>
          <w:rFonts w:ascii="Times New Roman" w:hAnsi="Times New Roman" w:cs="Times New Roman"/>
          <w:sz w:val="28"/>
          <w:szCs w:val="28"/>
        </w:rPr>
        <w:t>Физиология микроорганизмов (дыхание бактерий)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Понятие о бактериях. Химический состав бактериальной клетки.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Морфология и строение бактериальной клетки.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История развития микробиологии и вирусологии.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Морфология и физиология плесневых грибов.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 xml:space="preserve">Морфология и физиология </w:t>
      </w:r>
      <w:r>
        <w:rPr>
          <w:rFonts w:ascii="Times New Roman" w:hAnsi="Times New Roman" w:cs="Times New Roman"/>
          <w:sz w:val="28"/>
          <w:szCs w:val="28"/>
          <w:lang w:val="kk-KZ"/>
        </w:rPr>
        <w:t>актиномице</w:t>
      </w:r>
      <w:r w:rsidRPr="00DF650A">
        <w:rPr>
          <w:rFonts w:ascii="Times New Roman" w:hAnsi="Times New Roman" w:cs="Times New Roman"/>
          <w:sz w:val="28"/>
          <w:szCs w:val="28"/>
          <w:lang w:val="kk-KZ"/>
        </w:rPr>
        <w:t>тов  и дрожжей.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 xml:space="preserve">Морфология и физиология микоплазм. 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Особенности патогенных клостридий.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Морфология и физиология риккетсий и хламидий.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Морфология и физиология риккетсий и хламидий.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50A">
        <w:rPr>
          <w:rFonts w:ascii="Times New Roman" w:eastAsia="Times New Roman" w:hAnsi="Times New Roman" w:cs="Times New Roman"/>
          <w:sz w:val="28"/>
          <w:szCs w:val="28"/>
        </w:rPr>
        <w:t>Ферменты и токсины микроорганизмов.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 xml:space="preserve">Виды микроскопов. Правила работы со световым  микроскопом. 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Бактериологическая лаборатория и техника безопасности.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650A">
        <w:rPr>
          <w:rFonts w:ascii="Times New Roman" w:hAnsi="Times New Roman" w:cs="Times New Roman"/>
          <w:sz w:val="28"/>
          <w:szCs w:val="28"/>
        </w:rPr>
        <w:t>Анилиновые красители. Приготовление бактериологических препаратов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650A">
        <w:rPr>
          <w:rFonts w:ascii="Times New Roman" w:hAnsi="Times New Roman" w:cs="Times New Roman"/>
          <w:sz w:val="28"/>
          <w:szCs w:val="28"/>
          <w:lang w:val="kk-KZ"/>
        </w:rPr>
        <w:t>Методы окраски бактерий: простые и сложные способы. Окраска по Граму.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650A">
        <w:rPr>
          <w:rFonts w:ascii="Times New Roman" w:hAnsi="Times New Roman" w:cs="Times New Roman"/>
          <w:sz w:val="28"/>
          <w:szCs w:val="28"/>
        </w:rPr>
        <w:t>Приготовление препаратов  «раздавленной»  и «висячей» капли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</w:rPr>
        <w:t>Классификация  и состав  питательных сред. Приготовление питательных сред</w:t>
      </w:r>
    </w:p>
    <w:p w:rsidR="00DF650A" w:rsidRPr="00DF650A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650A">
        <w:rPr>
          <w:rFonts w:ascii="Times New Roman" w:hAnsi="Times New Roman" w:cs="Times New Roman"/>
          <w:sz w:val="28"/>
          <w:szCs w:val="28"/>
        </w:rPr>
        <w:t xml:space="preserve">Методы культивирование микроорганизмов. Техника посевов микроорганизмов. </w:t>
      </w:r>
    </w:p>
    <w:p w:rsidR="00DF650A" w:rsidRPr="007E5E43" w:rsidRDefault="00DF650A" w:rsidP="00DF65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F650A">
        <w:rPr>
          <w:rFonts w:ascii="Times New Roman" w:hAnsi="Times New Roman" w:cs="Times New Roman"/>
          <w:sz w:val="28"/>
          <w:szCs w:val="28"/>
        </w:rPr>
        <w:t>Методы выделения чистой культуры</w:t>
      </w:r>
    </w:p>
    <w:p w:rsidR="007E5E43" w:rsidRDefault="007E5E43" w:rsidP="007E5E4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5E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Вопросы коллоквиума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Генетика вирусов и микробов.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Наследственность. Изменчивость.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Патогенез вирусных инфекций на клеточном уровне.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Патогенез вирусных инфекций на  уровне организма.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Тропизм вирусов.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Приготовление простых и сложных питательных сред.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proofErr w:type="spellStart"/>
      <w:r w:rsidRPr="000D419B">
        <w:rPr>
          <w:b w:val="0"/>
          <w:szCs w:val="28"/>
          <w:lang w:eastAsia="ko-KR"/>
        </w:rPr>
        <w:t>Культуральные</w:t>
      </w:r>
      <w:proofErr w:type="spellEnd"/>
      <w:r w:rsidRPr="000D419B">
        <w:rPr>
          <w:b w:val="0"/>
          <w:szCs w:val="28"/>
          <w:lang w:eastAsia="ko-KR"/>
        </w:rPr>
        <w:t xml:space="preserve"> свойства микроорганизмов.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Титрование вирусов по инфекционному действию.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Титрование вирусов по </w:t>
      </w:r>
      <w:proofErr w:type="spellStart"/>
      <w:r w:rsidRPr="000D419B">
        <w:rPr>
          <w:b w:val="0"/>
          <w:szCs w:val="28"/>
          <w:lang w:eastAsia="ko-KR"/>
        </w:rPr>
        <w:t>гемагглютинирущей</w:t>
      </w:r>
      <w:proofErr w:type="spellEnd"/>
      <w:r w:rsidRPr="000D419B">
        <w:rPr>
          <w:b w:val="0"/>
          <w:szCs w:val="28"/>
          <w:lang w:eastAsia="ko-KR"/>
        </w:rPr>
        <w:t xml:space="preserve"> активности.</w:t>
      </w:r>
    </w:p>
    <w:p w:rsidR="000D419B" w:rsidRPr="000D419B" w:rsidRDefault="000D419B" w:rsidP="000D419B">
      <w:pPr>
        <w:pStyle w:val="a6"/>
        <w:numPr>
          <w:ilvl w:val="0"/>
          <w:numId w:val="2"/>
        </w:numPr>
        <w:tabs>
          <w:tab w:val="left" w:pos="360"/>
          <w:tab w:val="left" w:pos="720"/>
        </w:tabs>
        <w:ind w:left="0" w:firstLine="0"/>
        <w:jc w:val="both"/>
        <w:rPr>
          <w:b w:val="0"/>
          <w:szCs w:val="28"/>
          <w:lang w:eastAsia="ko-KR"/>
        </w:rPr>
      </w:pPr>
      <w:proofErr w:type="spellStart"/>
      <w:r w:rsidRPr="000D419B">
        <w:rPr>
          <w:b w:val="0"/>
          <w:szCs w:val="28"/>
          <w:lang w:eastAsia="ko-KR"/>
        </w:rPr>
        <w:t>Цитопатический</w:t>
      </w:r>
      <w:proofErr w:type="spellEnd"/>
      <w:r w:rsidRPr="000D419B">
        <w:rPr>
          <w:b w:val="0"/>
          <w:szCs w:val="28"/>
          <w:lang w:eastAsia="ko-KR"/>
        </w:rPr>
        <w:t xml:space="preserve"> эффект. 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left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lastRenderedPageBreak/>
        <w:t>Инфекция и инфекционный процесс.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left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Патогенность и вирулентность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left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Пути внедрения микробов.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left"/>
        <w:rPr>
          <w:b w:val="0"/>
          <w:szCs w:val="28"/>
          <w:lang w:eastAsia="ko-KR"/>
        </w:rPr>
      </w:pPr>
      <w:proofErr w:type="spellStart"/>
      <w:r w:rsidRPr="000D419B">
        <w:rPr>
          <w:b w:val="0"/>
          <w:szCs w:val="28"/>
          <w:lang w:eastAsia="ko-KR"/>
        </w:rPr>
        <w:t>Иммуная</w:t>
      </w:r>
      <w:proofErr w:type="spellEnd"/>
      <w:r w:rsidRPr="000D419B">
        <w:rPr>
          <w:b w:val="0"/>
          <w:szCs w:val="28"/>
          <w:lang w:eastAsia="ko-KR"/>
        </w:rPr>
        <w:t xml:space="preserve"> система организма.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left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Неспецифические, специфические и </w:t>
      </w:r>
      <w:proofErr w:type="spellStart"/>
      <w:r w:rsidRPr="000D419B">
        <w:rPr>
          <w:b w:val="0"/>
          <w:szCs w:val="28"/>
          <w:lang w:eastAsia="ko-KR"/>
        </w:rPr>
        <w:t>общефизиологические</w:t>
      </w:r>
      <w:proofErr w:type="spellEnd"/>
      <w:r w:rsidRPr="000D419B">
        <w:rPr>
          <w:b w:val="0"/>
          <w:szCs w:val="28"/>
          <w:lang w:eastAsia="ko-KR"/>
        </w:rPr>
        <w:t xml:space="preserve"> факторы и</w:t>
      </w:r>
      <w:r w:rsidRPr="000D419B">
        <w:rPr>
          <w:b w:val="0"/>
          <w:szCs w:val="28"/>
          <w:lang w:eastAsia="ko-KR"/>
        </w:rPr>
        <w:t>м</w:t>
      </w:r>
      <w:r w:rsidRPr="000D419B">
        <w:rPr>
          <w:b w:val="0"/>
          <w:szCs w:val="28"/>
          <w:lang w:eastAsia="ko-KR"/>
        </w:rPr>
        <w:t>мунитета.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left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Иммуноглобулины и антигены.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left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Отличия друг от друга РН, РТГА, РСК, РНГА, РИФ, РДП, ИФР, ПЦР   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 Специфическая профилактика вирусных болезней животных.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Живые вакцины, их преимущества и недостатки.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Инактивированные вакцины, их преимущества и недостатки.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Химические вакцины, их преимущества и недостатки.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Химиотерапия вирусных болезней.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Титрование вирусов.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Принцип РТГА и схема постановки.</w:t>
      </w:r>
    </w:p>
    <w:p w:rsidR="000D419B" w:rsidRPr="000D419B" w:rsidRDefault="000D419B" w:rsidP="000D419B">
      <w:pPr>
        <w:pStyle w:val="a6"/>
        <w:numPr>
          <w:ilvl w:val="0"/>
          <w:numId w:val="5"/>
        </w:numPr>
        <w:tabs>
          <w:tab w:val="left" w:pos="360"/>
          <w:tab w:val="left" w:pos="720"/>
          <w:tab w:val="left" w:pos="900"/>
        </w:tabs>
        <w:ind w:left="0" w:firstLine="0"/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Реакция нейтрализац</w:t>
      </w:r>
      <w:proofErr w:type="gramStart"/>
      <w:r w:rsidRPr="000D419B">
        <w:rPr>
          <w:b w:val="0"/>
          <w:szCs w:val="28"/>
          <w:lang w:eastAsia="ko-KR"/>
        </w:rPr>
        <w:t>ии и ее</w:t>
      </w:r>
      <w:proofErr w:type="gramEnd"/>
      <w:r w:rsidRPr="000D419B">
        <w:rPr>
          <w:b w:val="0"/>
          <w:szCs w:val="28"/>
          <w:lang w:eastAsia="ko-KR"/>
        </w:rPr>
        <w:t xml:space="preserve"> использование в вирусологии.</w:t>
      </w:r>
    </w:p>
    <w:p w:rsidR="000D419B" w:rsidRDefault="000D419B" w:rsidP="000D419B">
      <w:pPr>
        <w:pStyle w:val="a6"/>
        <w:rPr>
          <w:szCs w:val="28"/>
          <w:lang w:eastAsia="ko-KR"/>
        </w:rPr>
      </w:pPr>
    </w:p>
    <w:p w:rsidR="000D419B" w:rsidRPr="000D419B" w:rsidRDefault="000D419B" w:rsidP="000D419B">
      <w:pPr>
        <w:pStyle w:val="a6"/>
        <w:rPr>
          <w:szCs w:val="28"/>
          <w:lang w:eastAsia="ko-KR"/>
        </w:rPr>
      </w:pPr>
      <w:r w:rsidRPr="000D419B">
        <w:rPr>
          <w:szCs w:val="28"/>
          <w:lang w:eastAsia="ko-KR"/>
        </w:rPr>
        <w:t>Рубежный контроль № 3 - коллоквиум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</w:t>
      </w:r>
      <w:proofErr w:type="gramStart"/>
      <w:r w:rsidRPr="000D419B">
        <w:rPr>
          <w:b w:val="0"/>
          <w:szCs w:val="28"/>
          <w:lang w:eastAsia="ko-KR"/>
        </w:rPr>
        <w:t>рожи</w:t>
      </w:r>
      <w:proofErr w:type="gramEnd"/>
      <w:r w:rsidRPr="000D419B">
        <w:rPr>
          <w:b w:val="0"/>
          <w:szCs w:val="28"/>
          <w:lang w:eastAsia="ko-KR"/>
        </w:rPr>
        <w:t xml:space="preserve"> свиней.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</w:t>
      </w:r>
      <w:proofErr w:type="spellStart"/>
      <w:r w:rsidRPr="000D419B">
        <w:rPr>
          <w:b w:val="0"/>
          <w:szCs w:val="28"/>
          <w:lang w:eastAsia="ko-KR"/>
        </w:rPr>
        <w:t>листериоза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 сибирской язвы.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</w:t>
      </w:r>
      <w:proofErr w:type="spellStart"/>
      <w:r w:rsidRPr="000D419B">
        <w:rPr>
          <w:b w:val="0"/>
          <w:szCs w:val="28"/>
          <w:lang w:eastAsia="ko-KR"/>
        </w:rPr>
        <w:t>тубекулеза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паратуберкулеза.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столбняка.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ботулизма.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</w:t>
      </w:r>
      <w:proofErr w:type="spellStart"/>
      <w:r w:rsidRPr="000D419B">
        <w:rPr>
          <w:b w:val="0"/>
          <w:szCs w:val="28"/>
          <w:lang w:eastAsia="ko-KR"/>
        </w:rPr>
        <w:t>эмкара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сальмонеллеза.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</w:t>
      </w:r>
      <w:proofErr w:type="spellStart"/>
      <w:r w:rsidRPr="000D419B">
        <w:rPr>
          <w:b w:val="0"/>
          <w:szCs w:val="28"/>
          <w:lang w:eastAsia="ko-KR"/>
        </w:rPr>
        <w:t>колибактериоза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</w:t>
      </w:r>
      <w:proofErr w:type="spellStart"/>
      <w:r w:rsidRPr="000D419B">
        <w:rPr>
          <w:b w:val="0"/>
          <w:szCs w:val="28"/>
          <w:lang w:eastAsia="ko-KR"/>
        </w:rPr>
        <w:t>пастереллеза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злокачественного отека.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брадзота.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сапа.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бруцеллеза. 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Морфология и биология возбудителя </w:t>
      </w:r>
      <w:proofErr w:type="spellStart"/>
      <w:r w:rsidRPr="000D419B">
        <w:rPr>
          <w:b w:val="0"/>
          <w:szCs w:val="28"/>
          <w:lang w:eastAsia="ko-KR"/>
        </w:rPr>
        <w:t>некробактериоза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Морфология и биология возбудителя копытной гнили.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Патогенные кокки.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Патогенные актиномицеты.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Вирус </w:t>
      </w:r>
      <w:proofErr w:type="spellStart"/>
      <w:r w:rsidRPr="000D419B">
        <w:rPr>
          <w:b w:val="0"/>
          <w:szCs w:val="28"/>
          <w:lang w:eastAsia="ko-KR"/>
        </w:rPr>
        <w:t>ринопневмонии</w:t>
      </w:r>
      <w:proofErr w:type="spellEnd"/>
      <w:r w:rsidRPr="000D419B">
        <w:rPr>
          <w:b w:val="0"/>
          <w:szCs w:val="28"/>
          <w:lang w:eastAsia="ko-KR"/>
        </w:rPr>
        <w:t xml:space="preserve"> лошадей.</w:t>
      </w:r>
    </w:p>
    <w:p w:rsidR="000D419B" w:rsidRPr="000D419B" w:rsidRDefault="000D419B" w:rsidP="000D419B">
      <w:pPr>
        <w:pStyle w:val="a6"/>
        <w:numPr>
          <w:ilvl w:val="0"/>
          <w:numId w:val="3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инфекционной анемии лошадей</w:t>
      </w:r>
    </w:p>
    <w:p w:rsidR="000D419B" w:rsidRDefault="000D419B" w:rsidP="000D419B">
      <w:pPr>
        <w:pStyle w:val="a6"/>
        <w:rPr>
          <w:szCs w:val="28"/>
          <w:lang w:eastAsia="ko-KR"/>
        </w:rPr>
      </w:pPr>
    </w:p>
    <w:p w:rsidR="000D419B" w:rsidRPr="000D419B" w:rsidRDefault="000D419B" w:rsidP="000D419B">
      <w:pPr>
        <w:pStyle w:val="a6"/>
        <w:rPr>
          <w:szCs w:val="28"/>
          <w:lang w:eastAsia="ko-KR"/>
        </w:rPr>
      </w:pPr>
      <w:bookmarkStart w:id="0" w:name="_GoBack"/>
      <w:bookmarkEnd w:id="0"/>
      <w:r w:rsidRPr="000D419B">
        <w:rPr>
          <w:szCs w:val="28"/>
          <w:lang w:eastAsia="ko-KR"/>
        </w:rPr>
        <w:t>Рубежный контроль № 4 – коллоквиум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чумы КРС.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диареи КРС.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Вирус </w:t>
      </w:r>
      <w:proofErr w:type="gramStart"/>
      <w:r w:rsidRPr="000D419B">
        <w:rPr>
          <w:b w:val="0"/>
          <w:szCs w:val="28"/>
          <w:lang w:eastAsia="ko-KR"/>
        </w:rPr>
        <w:t>инфекционного</w:t>
      </w:r>
      <w:proofErr w:type="gramEnd"/>
      <w:r w:rsidRPr="000D419B">
        <w:rPr>
          <w:b w:val="0"/>
          <w:szCs w:val="28"/>
          <w:lang w:eastAsia="ko-KR"/>
        </w:rPr>
        <w:t xml:space="preserve"> </w:t>
      </w:r>
      <w:proofErr w:type="spellStart"/>
      <w:r w:rsidRPr="000D419B">
        <w:rPr>
          <w:b w:val="0"/>
          <w:szCs w:val="28"/>
          <w:lang w:eastAsia="ko-KR"/>
        </w:rPr>
        <w:t>ринотрахеита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парагриппа-3.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lastRenderedPageBreak/>
        <w:t>Вирус аденовирусов.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респираторно-синцитиальной инфекции КРС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Вирус </w:t>
      </w:r>
      <w:proofErr w:type="gramStart"/>
      <w:r w:rsidRPr="000D419B">
        <w:rPr>
          <w:b w:val="0"/>
          <w:szCs w:val="28"/>
          <w:lang w:eastAsia="ko-KR"/>
        </w:rPr>
        <w:t>контагиозной</w:t>
      </w:r>
      <w:proofErr w:type="gramEnd"/>
      <w:r w:rsidRPr="000D419B">
        <w:rPr>
          <w:b w:val="0"/>
          <w:szCs w:val="28"/>
          <w:lang w:eastAsia="ko-KR"/>
        </w:rPr>
        <w:t xml:space="preserve"> </w:t>
      </w:r>
      <w:proofErr w:type="spellStart"/>
      <w:r w:rsidRPr="000D419B">
        <w:rPr>
          <w:b w:val="0"/>
          <w:szCs w:val="28"/>
          <w:lang w:eastAsia="ko-KR"/>
        </w:rPr>
        <w:t>эктимы</w:t>
      </w:r>
      <w:proofErr w:type="spellEnd"/>
      <w:r w:rsidRPr="000D419B">
        <w:rPr>
          <w:b w:val="0"/>
          <w:szCs w:val="28"/>
          <w:lang w:eastAsia="ko-KR"/>
        </w:rPr>
        <w:t xml:space="preserve"> овец.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катаральной лихорадки овец.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европейской чумы свиней.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африканской чумы свиней.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Вирус  болезни </w:t>
      </w:r>
      <w:proofErr w:type="gramStart"/>
      <w:r w:rsidRPr="000D419B">
        <w:rPr>
          <w:b w:val="0"/>
          <w:szCs w:val="28"/>
          <w:lang w:eastAsia="ko-KR"/>
        </w:rPr>
        <w:t>Тешена</w:t>
      </w:r>
      <w:proofErr w:type="gram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везикулярной болезни свиней.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Патогенные </w:t>
      </w:r>
      <w:proofErr w:type="spellStart"/>
      <w:r w:rsidRPr="000D419B">
        <w:rPr>
          <w:b w:val="0"/>
          <w:szCs w:val="28"/>
          <w:lang w:eastAsia="ko-KR"/>
        </w:rPr>
        <w:t>псевдомонады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 Г+ - спорообразующие возбудители анаэробных инфекций</w:t>
      </w:r>
      <w:proofErr w:type="gramStart"/>
      <w:r w:rsidRPr="000D419B">
        <w:rPr>
          <w:b w:val="0"/>
          <w:szCs w:val="28"/>
          <w:lang w:eastAsia="ko-KR"/>
        </w:rPr>
        <w:t>..</w:t>
      </w:r>
      <w:proofErr w:type="gramEnd"/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гриппа лошадей.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 болезни Ньюкасла.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гриппа птиц.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инфекционного ларинготрахеита птиц.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болезни Марека.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инфекционного бронхита птиц.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tabs>
          <w:tab w:val="clear" w:pos="360"/>
          <w:tab w:val="num" w:pos="0"/>
        </w:tabs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бешенства.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оспы.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 xml:space="preserve">Вирус болезни </w:t>
      </w:r>
      <w:proofErr w:type="spellStart"/>
      <w:r w:rsidRPr="000D419B">
        <w:rPr>
          <w:b w:val="0"/>
          <w:szCs w:val="28"/>
          <w:lang w:eastAsia="ko-KR"/>
        </w:rPr>
        <w:t>Ауески</w:t>
      </w:r>
      <w:proofErr w:type="spellEnd"/>
      <w:r w:rsidRPr="000D419B">
        <w:rPr>
          <w:b w:val="0"/>
          <w:szCs w:val="28"/>
          <w:lang w:eastAsia="ko-KR"/>
        </w:rPr>
        <w:t>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 ящура.</w:t>
      </w:r>
    </w:p>
    <w:p w:rsidR="000D419B" w:rsidRPr="000D419B" w:rsidRDefault="000D419B" w:rsidP="000D419B">
      <w:pPr>
        <w:pStyle w:val="a6"/>
        <w:numPr>
          <w:ilvl w:val="0"/>
          <w:numId w:val="4"/>
        </w:numPr>
        <w:jc w:val="both"/>
        <w:rPr>
          <w:b w:val="0"/>
          <w:szCs w:val="28"/>
          <w:lang w:eastAsia="ko-KR"/>
        </w:rPr>
      </w:pPr>
      <w:r w:rsidRPr="000D419B">
        <w:rPr>
          <w:b w:val="0"/>
          <w:szCs w:val="28"/>
          <w:lang w:eastAsia="ko-KR"/>
        </w:rPr>
        <w:t>Вирусы гриппа млекопитающих.</w:t>
      </w:r>
    </w:p>
    <w:p w:rsidR="000D419B" w:rsidRPr="000D419B" w:rsidRDefault="000D419B" w:rsidP="000D419B">
      <w:pPr>
        <w:pStyle w:val="a4"/>
        <w:rPr>
          <w:b/>
          <w:sz w:val="28"/>
          <w:szCs w:val="28"/>
        </w:rPr>
      </w:pPr>
    </w:p>
    <w:p w:rsidR="000D419B" w:rsidRPr="000D419B" w:rsidRDefault="000D419B" w:rsidP="000D41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D419B" w:rsidRPr="000D4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E0A"/>
    <w:multiLevelType w:val="hybridMultilevel"/>
    <w:tmpl w:val="9908537A"/>
    <w:lvl w:ilvl="0" w:tplc="75AEFEE8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8715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2BC315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E192E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8104753"/>
    <w:multiLevelType w:val="hybridMultilevel"/>
    <w:tmpl w:val="E6CA5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963"/>
    <w:rsid w:val="000D419B"/>
    <w:rsid w:val="007C2BB7"/>
    <w:rsid w:val="007E5E43"/>
    <w:rsid w:val="00DF650A"/>
    <w:rsid w:val="00E3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50A"/>
    <w:pPr>
      <w:ind w:left="720"/>
      <w:contextualSpacing/>
    </w:pPr>
  </w:style>
  <w:style w:type="paragraph" w:styleId="a4">
    <w:name w:val="Body Text"/>
    <w:basedOn w:val="a"/>
    <w:link w:val="a5"/>
    <w:rsid w:val="000D419B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D419B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6">
    <w:name w:val="Title"/>
    <w:basedOn w:val="a"/>
    <w:link w:val="a7"/>
    <w:qFormat/>
    <w:rsid w:val="000D419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0D419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50A"/>
    <w:pPr>
      <w:ind w:left="720"/>
      <w:contextualSpacing/>
    </w:pPr>
  </w:style>
  <w:style w:type="paragraph" w:styleId="a4">
    <w:name w:val="Body Text"/>
    <w:basedOn w:val="a"/>
    <w:link w:val="a5"/>
    <w:rsid w:val="000D419B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D419B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6">
    <w:name w:val="Title"/>
    <w:basedOn w:val="a"/>
    <w:link w:val="a7"/>
    <w:qFormat/>
    <w:rsid w:val="000D419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0D419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4</cp:revision>
  <dcterms:created xsi:type="dcterms:W3CDTF">2017-10-20T09:55:00Z</dcterms:created>
  <dcterms:modified xsi:type="dcterms:W3CDTF">2018-02-26T06:52:00Z</dcterms:modified>
</cp:coreProperties>
</file>